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72" w:tblpY="1113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225"/>
        <w:gridCol w:w="148"/>
        <w:gridCol w:w="299"/>
        <w:gridCol w:w="280"/>
        <w:gridCol w:w="363"/>
        <w:gridCol w:w="95"/>
        <w:gridCol w:w="160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368" w:type="dxa"/>
            <w:gridSpan w:val="40"/>
            <w:tcBorders>
              <w:top w:val="nil"/>
              <w:bottom w:val="double" w:color="auto" w:sz="6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/>
                <w:b/>
                <w:kern w:val="0"/>
                <w:sz w:val="30"/>
                <w:szCs w:val="30"/>
              </w:rPr>
              <w:t>绍兴银行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应聘登记表</w:t>
            </w:r>
          </w:p>
          <w:bookmarkEnd w:id="0"/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应聘岗位：                                                                                     编号：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4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02" w:type="dxa"/>
            <w:gridSpan w:val="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（近期2寸彩色照片或生活照，可附在后页）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25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金融工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作年限</w:t>
            </w:r>
          </w:p>
        </w:tc>
        <w:tc>
          <w:tcPr>
            <w:tcW w:w="1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入党(团)时间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  码</w:t>
            </w:r>
          </w:p>
        </w:tc>
        <w:tc>
          <w:tcPr>
            <w:tcW w:w="24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现户口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08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825" w:type="dxa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1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健康状况(曾患疾病)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81" w:type="dxa"/>
            <w:gridSpan w:val="1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2" w:type="dxa"/>
            <w:gridSpan w:val="1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  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82" w:type="dxa"/>
            <w:gridSpan w:val="1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9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考试情况</w:t>
            </w:r>
          </w:p>
        </w:tc>
        <w:tc>
          <w:tcPr>
            <w:tcW w:w="4773" w:type="dxa"/>
            <w:gridSpan w:val="2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运用能力（出色、较好、一般或较差）</w:t>
            </w:r>
          </w:p>
        </w:tc>
        <w:tc>
          <w:tcPr>
            <w:tcW w:w="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360" w:type="dxa"/>
            <w:gridSpan w:val="15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92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9776" w:type="dxa"/>
            <w:gridSpan w:val="3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工作能力与客户资源</w:t>
            </w:r>
          </w:p>
        </w:tc>
        <w:tc>
          <w:tcPr>
            <w:tcW w:w="9776" w:type="dxa"/>
            <w:gridSpan w:val="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11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929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8" w:type="dxa"/>
            <w:gridSpan w:val="40"/>
            <w:tcBorders>
              <w:left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是否有亲属在本行工作？如有，请写明其姓名、亲属关系、工作单位、部门、工作岗位及职务。如没有，请写否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368" w:type="dxa"/>
            <w:gridSpan w:val="40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60" w:type="dxa"/>
            <w:gridSpan w:val="2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STFangsong" w:hAnsi="STFangsong" w:eastAsia="STFangsong" w:cs="宋体"/>
                <w:kern w:val="0"/>
                <w:sz w:val="24"/>
              </w:rPr>
            </w:pPr>
            <w:r>
              <w:rPr>
                <w:rFonts w:hint="eastAsia" w:ascii="Batang" w:hAnsi="Batang" w:eastAsia="Batang" w:cs="Batang"/>
                <w:kern w:val="0"/>
                <w:sz w:val="24"/>
              </w:rPr>
              <w:t>注</w:t>
            </w:r>
          </w:p>
        </w:tc>
        <w:tc>
          <w:tcPr>
            <w:tcW w:w="9708" w:type="dxa"/>
            <w:gridSpan w:val="38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我在此申明，本表中所提供的信息是全面而准确的。我承担因任何不实和遗漏而导致的责任。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kern w:val="0"/>
                <w:szCs w:val="21"/>
              </w:rPr>
              <w:t>我已阅读过上述内容，并做上述申明。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</w:t>
            </w:r>
          </w:p>
          <w:p>
            <w:pPr>
              <w:spacing w:line="460" w:lineRule="exact"/>
              <w:ind w:left="3795"/>
              <w:jc w:val="left"/>
              <w:rPr>
                <w:rFonts w:ascii="黑体" w:eastAsia="黑体"/>
                <w:kern w:val="0"/>
                <w:sz w:val="24"/>
              </w:rPr>
            </w:pPr>
          </w:p>
          <w:p>
            <w:pPr>
              <w:spacing w:line="460" w:lineRule="exact"/>
              <w:ind w:left="3795"/>
              <w:jc w:val="left"/>
              <w:rPr>
                <w:rFonts w:ascii="STFangsong" w:hAnsi="STFangsong" w:eastAsia="STFangsong" w:cs="宋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签名：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             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5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1182</Characters>
  <Lines>9</Lines>
  <Paragraphs>2</Paragraphs>
  <ScaleCrop>false</ScaleCrop>
  <LinksUpToDate>false</LinksUpToDate>
  <CharactersWithSpaces>1387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黄亚超</cp:lastModifiedBy>
  <dcterms:modified xsi:type="dcterms:W3CDTF">2021-06-09T00:27:11Z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