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" w:hAnsi="仿宋" w:eastAsia="仿宋" w:cs="仿宋"/>
          <w:b/>
          <w:bCs/>
          <w:color w:val="333333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color w:val="333333"/>
          <w:kern w:val="0"/>
          <w:sz w:val="32"/>
          <w:szCs w:val="32"/>
          <w:lang w:eastAsia="zh-CN"/>
        </w:rPr>
        <w:t>绍兴银行理财产品部分资产投资情况公告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jc w:val="both"/>
        <w:textAlignment w:val="auto"/>
        <w:outlineLvl w:val="9"/>
        <w:rPr>
          <w:rFonts w:hint="eastAsia" w:ascii="仿宋_GB2312" w:eastAsia="仿宋_GB2312"/>
          <w:color w:val="000000"/>
          <w:sz w:val="24"/>
          <w:szCs w:val="24"/>
          <w:lang w:eastAsia="zh-CN"/>
        </w:rPr>
      </w:pPr>
      <w:r>
        <w:rPr>
          <w:rFonts w:hint="eastAsia" w:ascii="仿宋_GB2312" w:eastAsia="仿宋_GB2312"/>
          <w:color w:val="000000"/>
          <w:sz w:val="24"/>
          <w:szCs w:val="24"/>
          <w:lang w:eastAsia="zh-CN"/>
        </w:rPr>
        <w:t>尊敬的客户：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仿宋_GB2312" w:eastAsia="仿宋_GB2312"/>
          <w:color w:val="000000"/>
          <w:sz w:val="24"/>
          <w:szCs w:val="24"/>
          <w:lang w:eastAsia="zh-CN"/>
        </w:rPr>
      </w:pPr>
      <w:r>
        <w:rPr>
          <w:rFonts w:hint="eastAsia" w:ascii="仿宋_GB2312" w:eastAsia="仿宋_GB2312"/>
          <w:color w:val="000000"/>
          <w:sz w:val="24"/>
          <w:szCs w:val="24"/>
          <w:lang w:eastAsia="zh-CN"/>
        </w:rPr>
        <w:t>本行理财产品投资于本行主要股东、控股股东、实际控制人、一致行动人、最终受益人发行的证券，或理财产品</w:t>
      </w:r>
      <w:bookmarkStart w:id="0" w:name="_GoBack"/>
      <w:bookmarkEnd w:id="0"/>
      <w:r>
        <w:rPr>
          <w:rFonts w:hint="eastAsia" w:ascii="仿宋_GB2312" w:eastAsia="仿宋_GB2312"/>
          <w:color w:val="000000"/>
          <w:sz w:val="24"/>
          <w:szCs w:val="24"/>
          <w:lang w:eastAsia="zh-CN"/>
        </w:rPr>
        <w:t>托管机构、投资合作机构发行或者承销的证券，或者从事其他重大关联交易，符合理财产品的投资目标、投资策略和投资者利益优先原则，按照商业原则，以不优于对非关联方同类交易的条件进行。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仿宋_GB2312" w:eastAsia="仿宋_GB2312"/>
          <w:color w:val="000000"/>
          <w:sz w:val="24"/>
          <w:szCs w:val="24"/>
          <w:lang w:eastAsia="zh-CN"/>
        </w:rPr>
      </w:pPr>
      <w:r>
        <w:rPr>
          <w:rFonts w:hint="eastAsia" w:ascii="仿宋_GB2312" w:eastAsia="仿宋_GB2312"/>
          <w:color w:val="000000"/>
          <w:sz w:val="24"/>
          <w:szCs w:val="24"/>
          <w:lang w:val="en-US" w:eastAsia="zh-CN"/>
        </w:rPr>
        <w:t>2025年12月</w:t>
      </w:r>
      <w:r>
        <w:rPr>
          <w:rFonts w:hint="eastAsia" w:ascii="仿宋_GB2312" w:eastAsia="仿宋_GB2312"/>
          <w:color w:val="000000"/>
          <w:sz w:val="24"/>
          <w:szCs w:val="24"/>
          <w:lang w:eastAsia="zh-CN"/>
        </w:rPr>
        <w:t>，本行理财业务投资于本行主要股东、控股股东、实际控制人、一致行动人、最终受益人发行的证券未发生变动。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仿宋_GB2312" w:eastAsia="仿宋_GB2312"/>
          <w:color w:val="000000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color w:val="000000"/>
          <w:sz w:val="24"/>
          <w:szCs w:val="24"/>
          <w:lang w:eastAsia="zh-CN"/>
        </w:rPr>
        <w:t>截至</w:t>
      </w:r>
      <w:r>
        <w:rPr>
          <w:rFonts w:hint="eastAsia" w:ascii="仿宋_GB2312" w:eastAsia="仿宋_GB2312"/>
          <w:color w:val="000000"/>
          <w:sz w:val="24"/>
          <w:szCs w:val="24"/>
          <w:lang w:val="en-US" w:eastAsia="zh-CN"/>
        </w:rPr>
        <w:t>2025年12月末，</w:t>
      </w:r>
      <w:r>
        <w:rPr>
          <w:rFonts w:hint="eastAsia" w:ascii="仿宋_GB2312" w:eastAsia="仿宋_GB2312"/>
          <w:color w:val="000000"/>
          <w:sz w:val="24"/>
          <w:szCs w:val="24"/>
          <w:lang w:eastAsia="zh-CN"/>
        </w:rPr>
        <w:t>本行</w:t>
      </w:r>
      <w:r>
        <w:rPr>
          <w:rFonts w:hint="eastAsia" w:ascii="仿宋_GB2312" w:eastAsia="仿宋_GB2312"/>
          <w:color w:val="000000"/>
          <w:sz w:val="24"/>
          <w:szCs w:val="24"/>
          <w:lang w:val="en-US" w:eastAsia="zh-CN"/>
        </w:rPr>
        <w:t>理财业务投资涉及关联方交易的证券明细如下表所示：</w:t>
      </w:r>
    </w:p>
    <w:tbl>
      <w:tblPr>
        <w:tblStyle w:val="2"/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7"/>
        <w:gridCol w:w="3162"/>
        <w:gridCol w:w="1556"/>
        <w:gridCol w:w="180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172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b/>
                <w:bCs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证券简称</w:t>
            </w:r>
          </w:p>
        </w:tc>
        <w:tc>
          <w:tcPr>
            <w:tcW w:w="1855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融资人</w:t>
            </w:r>
          </w:p>
        </w:tc>
        <w:tc>
          <w:tcPr>
            <w:tcW w:w="913" w:type="pct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券面</w:t>
            </w:r>
          </w:p>
        </w:tc>
        <w:tc>
          <w:tcPr>
            <w:tcW w:w="1058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关联关系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72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333333"/>
                <w:sz w:val="18"/>
                <w:szCs w:val="18"/>
                <w:u w:val="none"/>
              </w:rPr>
            </w:pPr>
          </w:p>
        </w:tc>
        <w:tc>
          <w:tcPr>
            <w:tcW w:w="185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333333"/>
                <w:sz w:val="18"/>
                <w:szCs w:val="18"/>
                <w:u w:val="none"/>
              </w:rPr>
            </w:pPr>
          </w:p>
        </w:tc>
        <w:tc>
          <w:tcPr>
            <w:tcW w:w="91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1058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333333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17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25鹰控02</w:t>
            </w:r>
          </w:p>
        </w:tc>
        <w:tc>
          <w:tcPr>
            <w:tcW w:w="185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鹰潭市国有控股集团有限公司</w:t>
            </w:r>
          </w:p>
        </w:tc>
        <w:tc>
          <w:tcPr>
            <w:tcW w:w="91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  <w:tc>
          <w:tcPr>
            <w:tcW w:w="105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托管行或投资合作机构承销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17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22农业银行永续债01</w:t>
            </w:r>
          </w:p>
        </w:tc>
        <w:tc>
          <w:tcPr>
            <w:tcW w:w="185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中国农业银行股份有限公司</w:t>
            </w:r>
          </w:p>
        </w:tc>
        <w:tc>
          <w:tcPr>
            <w:tcW w:w="91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2000</w:t>
            </w:r>
          </w:p>
        </w:tc>
        <w:tc>
          <w:tcPr>
            <w:tcW w:w="105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托管行或投资合作机构承销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17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21中国银行永续债01</w:t>
            </w:r>
          </w:p>
        </w:tc>
        <w:tc>
          <w:tcPr>
            <w:tcW w:w="185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中国银行股份有限公司</w:t>
            </w:r>
          </w:p>
        </w:tc>
        <w:tc>
          <w:tcPr>
            <w:tcW w:w="91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3000</w:t>
            </w:r>
          </w:p>
        </w:tc>
        <w:tc>
          <w:tcPr>
            <w:tcW w:w="105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托管行或投资合作机构承销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17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22黄石城发债02</w:t>
            </w:r>
          </w:p>
        </w:tc>
        <w:tc>
          <w:tcPr>
            <w:tcW w:w="185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黄石市城市发展投资集团有限公司</w:t>
            </w:r>
          </w:p>
        </w:tc>
        <w:tc>
          <w:tcPr>
            <w:tcW w:w="91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2000</w:t>
            </w:r>
          </w:p>
        </w:tc>
        <w:tc>
          <w:tcPr>
            <w:tcW w:w="105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托管行或投资合作机构承销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17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21筑富实业MTN001</w:t>
            </w:r>
          </w:p>
        </w:tc>
        <w:tc>
          <w:tcPr>
            <w:tcW w:w="185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江苏筑富实业投资有限公司</w:t>
            </w:r>
          </w:p>
        </w:tc>
        <w:tc>
          <w:tcPr>
            <w:tcW w:w="91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  <w:tc>
          <w:tcPr>
            <w:tcW w:w="105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托管行或投资合作机构承销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17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21秦农农商二级01</w:t>
            </w:r>
          </w:p>
        </w:tc>
        <w:tc>
          <w:tcPr>
            <w:tcW w:w="185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陕西秦农农村商业银行股份有限公司</w:t>
            </w:r>
          </w:p>
        </w:tc>
        <w:tc>
          <w:tcPr>
            <w:tcW w:w="91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5000</w:t>
            </w:r>
          </w:p>
        </w:tc>
        <w:tc>
          <w:tcPr>
            <w:tcW w:w="105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托管行或投资合作机构承销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17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23袍江经开PPN002</w:t>
            </w:r>
          </w:p>
        </w:tc>
        <w:tc>
          <w:tcPr>
            <w:tcW w:w="185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绍兴袍江经济技术开发区投资发展集团有限公司</w:t>
            </w:r>
          </w:p>
        </w:tc>
        <w:tc>
          <w:tcPr>
            <w:tcW w:w="91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4000</w:t>
            </w:r>
          </w:p>
        </w:tc>
        <w:tc>
          <w:tcPr>
            <w:tcW w:w="105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托管行或投资合作机构承销</w:t>
            </w:r>
          </w:p>
        </w:tc>
      </w:tr>
    </w:tbl>
    <w:p>
      <w:pPr>
        <w:ind w:firstLine="480" w:firstLineChars="200"/>
        <w:rPr>
          <w:rFonts w:hint="eastAsia" w:ascii="仿宋_GB2312" w:eastAsia="仿宋_GB2312"/>
          <w:color w:val="000000"/>
          <w:sz w:val="24"/>
          <w:szCs w:val="24"/>
          <w:lang w:val="en-US" w:eastAsia="zh-CN"/>
        </w:rPr>
      </w:pPr>
    </w:p>
    <w:p>
      <w:pPr>
        <w:ind w:firstLine="480" w:firstLineChars="200"/>
        <w:rPr>
          <w:rFonts w:hint="eastAsia" w:ascii="仿宋" w:hAnsi="仿宋" w:eastAsia="仿宋" w:cs="仿宋"/>
          <w:color w:val="333333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_GB2312" w:eastAsia="仿宋_GB2312"/>
          <w:color w:val="000000"/>
          <w:sz w:val="24"/>
          <w:szCs w:val="24"/>
          <w:lang w:val="en-US" w:eastAsia="zh-CN"/>
        </w:rPr>
        <w:t>特此公告。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right"/>
        <w:textAlignment w:val="auto"/>
        <w:rPr>
          <w:rFonts w:hint="eastAsia" w:ascii="仿宋" w:hAnsi="仿宋" w:eastAsia="仿宋" w:cs="仿宋"/>
          <w:color w:val="333333"/>
          <w:kern w:val="0"/>
          <w:sz w:val="24"/>
          <w:szCs w:val="24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right"/>
        <w:textAlignment w:val="auto"/>
        <w:rPr>
          <w:rFonts w:hint="eastAsia" w:ascii="仿宋" w:hAnsi="仿宋" w:eastAsia="仿宋" w:cs="仿宋"/>
          <w:color w:val="333333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333333"/>
          <w:kern w:val="0"/>
          <w:sz w:val="24"/>
          <w:szCs w:val="24"/>
          <w:highlight w:val="none"/>
          <w:lang w:val="en-US" w:eastAsia="zh-CN"/>
        </w:rPr>
        <w:t>绍兴银行股份有限公司</w:t>
      </w:r>
    </w:p>
    <w:p>
      <w:pPr>
        <w:spacing w:line="360" w:lineRule="auto"/>
        <w:ind w:firstLine="480" w:firstLineChars="200"/>
        <w:jc w:val="right"/>
      </w:pPr>
      <w:r>
        <w:rPr>
          <w:rFonts w:hint="eastAsia" w:ascii="仿宋" w:hAnsi="仿宋" w:eastAsia="仿宋" w:cs="仿宋"/>
          <w:color w:val="333333"/>
          <w:kern w:val="0"/>
          <w:sz w:val="24"/>
          <w:szCs w:val="24"/>
          <w:highlight w:val="none"/>
          <w:lang w:val="en-US" w:eastAsia="zh-CN"/>
        </w:rPr>
        <w:t>2026年4月14日</w:t>
      </w:r>
    </w:p>
    <w:p/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783139"/>
    <w:rsid w:val="01F70EC8"/>
    <w:rsid w:val="04783139"/>
    <w:rsid w:val="081B135A"/>
    <w:rsid w:val="08B72BE7"/>
    <w:rsid w:val="0E021455"/>
    <w:rsid w:val="0F31212C"/>
    <w:rsid w:val="105B33ED"/>
    <w:rsid w:val="1079350E"/>
    <w:rsid w:val="13690E86"/>
    <w:rsid w:val="13911A09"/>
    <w:rsid w:val="14354C47"/>
    <w:rsid w:val="17EF592D"/>
    <w:rsid w:val="19954DBC"/>
    <w:rsid w:val="1B640359"/>
    <w:rsid w:val="1D284A27"/>
    <w:rsid w:val="1E220F32"/>
    <w:rsid w:val="20E873E1"/>
    <w:rsid w:val="25321D0A"/>
    <w:rsid w:val="27925857"/>
    <w:rsid w:val="28517057"/>
    <w:rsid w:val="2D387B34"/>
    <w:rsid w:val="2D6A39DC"/>
    <w:rsid w:val="2F6F0D81"/>
    <w:rsid w:val="32C03AD9"/>
    <w:rsid w:val="32DD6684"/>
    <w:rsid w:val="34F110AA"/>
    <w:rsid w:val="39F12212"/>
    <w:rsid w:val="3FDC01D4"/>
    <w:rsid w:val="41EA500C"/>
    <w:rsid w:val="45A34853"/>
    <w:rsid w:val="46B525ED"/>
    <w:rsid w:val="4939068F"/>
    <w:rsid w:val="528D7730"/>
    <w:rsid w:val="537A2F30"/>
    <w:rsid w:val="54BE4715"/>
    <w:rsid w:val="566B2A4D"/>
    <w:rsid w:val="5B65320A"/>
    <w:rsid w:val="5BA63717"/>
    <w:rsid w:val="5BAE4A53"/>
    <w:rsid w:val="5F52372F"/>
    <w:rsid w:val="609E7B1A"/>
    <w:rsid w:val="622C00D7"/>
    <w:rsid w:val="623D657E"/>
    <w:rsid w:val="64CB59CF"/>
    <w:rsid w:val="668E6EDF"/>
    <w:rsid w:val="67C2075C"/>
    <w:rsid w:val="69742D8D"/>
    <w:rsid w:val="6CA336D3"/>
    <w:rsid w:val="6E603C31"/>
    <w:rsid w:val="6F40201A"/>
    <w:rsid w:val="6FF84E3A"/>
    <w:rsid w:val="72694E1B"/>
    <w:rsid w:val="73EB1BAD"/>
    <w:rsid w:val="7578760E"/>
    <w:rsid w:val="764E3268"/>
    <w:rsid w:val="778B0203"/>
    <w:rsid w:val="78F626A6"/>
    <w:rsid w:val="7AF279BC"/>
    <w:rsid w:val="7C8E6E58"/>
    <w:rsid w:val="7D0F36ED"/>
    <w:rsid w:val="7EC27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17</TotalTime>
  <ScaleCrop>false</ScaleCrop>
  <LinksUpToDate>false</LinksUpToDate>
  <CharactersWithSpaces>0</CharactersWithSpaces>
  <Application>WPS Office_11.8.2.11734_F1E327BC-269C-435d-A152-05C5408002CA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2022-05-07T08:52:00Z</dcterms:created>
  <dc:creator>胡均辉</dc:creator>
  <cp:lastModifiedBy>孟刚</cp:lastModifiedBy>
  <dcterms:modified xsi:type="dcterms:W3CDTF">2026-04-14T00:51:06Z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2052-11.8.2.11734</vt:lpwstr>
  </property>
  <property fmtid="{D5CDD505-2E9C-101B-9397-08002B2CF9AE}" pid="3" name="ICV">
    <vt:lpwstr>AE7413DDFCF9422A9441F30645331400</vt:lpwstr>
  </property>
</Properties>
</file>